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EA" w:rsidRDefault="00DD3B69" w:rsidP="002B15EA">
      <w:pPr>
        <w:jc w:val="center"/>
        <w:rPr>
          <w:b/>
        </w:rPr>
      </w:pPr>
      <w:r w:rsidRPr="00BD79CF">
        <w:rPr>
          <w:b/>
        </w:rPr>
        <w:t>TSCG Fidelity Checks</w:t>
      </w:r>
    </w:p>
    <w:p w:rsidR="002B15EA" w:rsidRDefault="002B15EA">
      <w:pPr>
        <w:rPr>
          <w:b/>
        </w:rPr>
      </w:pPr>
    </w:p>
    <w:p w:rsidR="00DD3B69" w:rsidRPr="00BD79CF" w:rsidRDefault="002B15EA">
      <w:pPr>
        <w:rPr>
          <w:b/>
        </w:rPr>
      </w:pPr>
      <w:r>
        <w:rPr>
          <w:b/>
        </w:rPr>
        <w:t>Items 1 through 5 are checks for Years 1-5 of the project</w:t>
      </w:r>
    </w:p>
    <w:p w:rsidR="00DD3B69" w:rsidRDefault="00DD3B69"/>
    <w:p w:rsidR="00DD3B69" w:rsidRDefault="00DD3B69" w:rsidP="00DD3B69">
      <w:pPr>
        <w:pStyle w:val="ListParagraph"/>
        <w:numPr>
          <w:ilvl w:val="0"/>
          <w:numId w:val="1"/>
        </w:numPr>
      </w:pPr>
      <w:r>
        <w:t>All homeroom classes contain children who achieve at above average levels</w:t>
      </w:r>
    </w:p>
    <w:p w:rsidR="00DD3B69" w:rsidRDefault="00DD3B69" w:rsidP="00DD3B69">
      <w:pPr>
        <w:pStyle w:val="ListParagraph"/>
        <w:numPr>
          <w:ilvl w:val="0"/>
          <w:numId w:val="1"/>
        </w:numPr>
      </w:pPr>
      <w:r>
        <w:t>High achieving and above average children are not in same homeroom</w:t>
      </w:r>
    </w:p>
    <w:p w:rsidR="00DD3B69" w:rsidRDefault="00DD3B69" w:rsidP="00DD3B69">
      <w:pPr>
        <w:pStyle w:val="ListParagraph"/>
        <w:numPr>
          <w:ilvl w:val="0"/>
          <w:numId w:val="1"/>
        </w:numPr>
      </w:pPr>
      <w:r>
        <w:t>Teachers are actively involved in class list development</w:t>
      </w:r>
    </w:p>
    <w:p w:rsidR="00DD3B69" w:rsidRDefault="00DD3B69" w:rsidP="00DD3B69">
      <w:pPr>
        <w:pStyle w:val="ListParagraph"/>
        <w:numPr>
          <w:ilvl w:val="0"/>
          <w:numId w:val="1"/>
        </w:numPr>
      </w:pPr>
      <w:r>
        <w:t>Asterisks are used to capture placement conference conversations, designating students who should not be moved to a different classroom</w:t>
      </w:r>
    </w:p>
    <w:p w:rsidR="002B15EA" w:rsidRDefault="00DD3B69" w:rsidP="00DD3B69">
      <w:pPr>
        <w:pStyle w:val="ListParagraph"/>
        <w:numPr>
          <w:ilvl w:val="0"/>
          <w:numId w:val="1"/>
        </w:numPr>
      </w:pPr>
      <w:r>
        <w:t>Even distribution of students with frequent/severe behavioral problems exists</w:t>
      </w:r>
    </w:p>
    <w:p w:rsidR="002B15EA" w:rsidRDefault="002B15EA" w:rsidP="002B15EA">
      <w:pPr>
        <w:pStyle w:val="ListParagraph"/>
      </w:pPr>
    </w:p>
    <w:p w:rsidR="002B15EA" w:rsidRDefault="002B15EA" w:rsidP="002B15EA">
      <w:pPr>
        <w:pStyle w:val="ListParagraph"/>
        <w:ind w:left="0"/>
        <w:rPr>
          <w:b/>
        </w:rPr>
      </w:pPr>
      <w:r>
        <w:rPr>
          <w:b/>
        </w:rPr>
        <w:t>Items 6 through 10 are checks for Years 3-5 of the project</w:t>
      </w:r>
    </w:p>
    <w:p w:rsidR="00DD3B69" w:rsidRPr="002B15EA" w:rsidRDefault="00DD3B69" w:rsidP="002B15EA">
      <w:pPr>
        <w:pStyle w:val="ListParagraph"/>
        <w:ind w:left="0"/>
        <w:rPr>
          <w:b/>
        </w:rPr>
      </w:pPr>
    </w:p>
    <w:p w:rsidR="00DD3B69" w:rsidRDefault="00DD3B69" w:rsidP="00DD3B69">
      <w:pPr>
        <w:pStyle w:val="ListParagraph"/>
        <w:numPr>
          <w:ilvl w:val="0"/>
          <w:numId w:val="1"/>
        </w:numPr>
      </w:pPr>
      <w:r>
        <w:t>Every teacher uses gifted education practices</w:t>
      </w:r>
    </w:p>
    <w:p w:rsidR="00DD3B69" w:rsidRDefault="00DD3B69" w:rsidP="00DD3B69">
      <w:pPr>
        <w:pStyle w:val="ListParagraph"/>
        <w:numPr>
          <w:ilvl w:val="0"/>
          <w:numId w:val="1"/>
        </w:numPr>
      </w:pPr>
      <w:r>
        <w:t>Differentiation is made easier with grouping</w:t>
      </w:r>
    </w:p>
    <w:p w:rsidR="00DD3B69" w:rsidRDefault="00DD3B69" w:rsidP="00DD3B69">
      <w:pPr>
        <w:pStyle w:val="ListParagraph"/>
        <w:numPr>
          <w:ilvl w:val="0"/>
          <w:numId w:val="1"/>
        </w:numPr>
      </w:pPr>
      <w:r>
        <w:t>Regrouping can occur among classes and grade levels</w:t>
      </w:r>
    </w:p>
    <w:p w:rsidR="00DD3B69" w:rsidRDefault="00DD3B69" w:rsidP="00DD3B69">
      <w:pPr>
        <w:pStyle w:val="ListParagraph"/>
        <w:numPr>
          <w:ilvl w:val="0"/>
          <w:numId w:val="1"/>
        </w:numPr>
      </w:pPr>
      <w:r>
        <w:t>Test scores for inclusion only (move students up but non down) in designating yearly identification categories during yearly identification</w:t>
      </w:r>
    </w:p>
    <w:p w:rsidR="002B15EA" w:rsidRDefault="00DD3B69" w:rsidP="00DD3B69">
      <w:pPr>
        <w:pStyle w:val="ListParagraph"/>
        <w:numPr>
          <w:ilvl w:val="0"/>
          <w:numId w:val="1"/>
        </w:numPr>
      </w:pPr>
      <w:r>
        <w:t>No language about “Low” or “High” classes exists, as each room is a cluster room</w:t>
      </w:r>
    </w:p>
    <w:p w:rsidR="002B15EA" w:rsidRDefault="002B15EA" w:rsidP="002B15EA"/>
    <w:p w:rsidR="00DD3B69" w:rsidRPr="002B15EA" w:rsidRDefault="002B15EA" w:rsidP="002B15EA">
      <w:pPr>
        <w:jc w:val="center"/>
        <w:rPr>
          <w:b/>
        </w:rPr>
      </w:pPr>
      <w:r>
        <w:rPr>
          <w:b/>
        </w:rPr>
        <w:t>Suggested Steps for Getting Started with TSCG Spring 201</w:t>
      </w:r>
      <w:r w:rsidR="00EA0C73">
        <w:rPr>
          <w:b/>
        </w:rPr>
        <w:t>5</w:t>
      </w:r>
      <w:bookmarkStart w:id="0" w:name="_GoBack"/>
      <w:bookmarkEnd w:id="0"/>
    </w:p>
    <w:p w:rsidR="00DD3B69" w:rsidRPr="002B15EA" w:rsidRDefault="00AC033D" w:rsidP="00DD3B69">
      <w:pPr>
        <w:rPr>
          <w:b/>
        </w:rPr>
      </w:pPr>
      <w:r>
        <w:rPr>
          <w:b/>
        </w:rPr>
        <w:t xml:space="preserve"> </w:t>
      </w:r>
    </w:p>
    <w:p w:rsidR="00DD3B69" w:rsidRDefault="00DD3B69" w:rsidP="00BD79CF">
      <w:pPr>
        <w:pStyle w:val="ListParagraph"/>
        <w:numPr>
          <w:ilvl w:val="0"/>
          <w:numId w:val="3"/>
        </w:numPr>
      </w:pPr>
      <w:r>
        <w:t>PDF and have staff read and discuss Chapters 1 and 2 in the TSCG book</w:t>
      </w:r>
    </w:p>
    <w:p w:rsidR="00BD79CF" w:rsidRDefault="00BD79CF" w:rsidP="00BD79CF">
      <w:pPr>
        <w:pStyle w:val="ListParagraph"/>
        <w:numPr>
          <w:ilvl w:val="0"/>
          <w:numId w:val="3"/>
        </w:numPr>
      </w:pPr>
      <w:r>
        <w:t xml:space="preserve">Share </w:t>
      </w:r>
      <w:proofErr w:type="spellStart"/>
      <w:r>
        <w:t>ppt</w:t>
      </w:r>
      <w:proofErr w:type="spellEnd"/>
      <w:r>
        <w:t xml:space="preserve"> on TSCG, discuss</w:t>
      </w:r>
    </w:p>
    <w:p w:rsidR="00BD79CF" w:rsidRDefault="00BD79CF" w:rsidP="00BD79CF">
      <w:pPr>
        <w:pStyle w:val="ListParagraph"/>
        <w:numPr>
          <w:ilvl w:val="0"/>
          <w:numId w:val="3"/>
        </w:numPr>
      </w:pPr>
      <w:r>
        <w:t>Begin identification using teacher judgment and existing data</w:t>
      </w:r>
    </w:p>
    <w:p w:rsidR="00BD79CF" w:rsidRDefault="00BD79CF" w:rsidP="00BD79CF">
      <w:pPr>
        <w:pStyle w:val="ListParagraph"/>
        <w:numPr>
          <w:ilvl w:val="0"/>
          <w:numId w:val="3"/>
        </w:numPr>
      </w:pPr>
      <w:r>
        <w:t>Develop class lists</w:t>
      </w:r>
    </w:p>
    <w:p w:rsidR="00DD3B69" w:rsidRDefault="00DD3B69" w:rsidP="00DD3B69"/>
    <w:p w:rsidR="00DD3B69" w:rsidRDefault="002B15EA" w:rsidP="002B15EA">
      <w:pPr>
        <w:jc w:val="center"/>
      </w:pPr>
      <w:r>
        <w:rPr>
          <w:b/>
        </w:rPr>
        <w:t>Specific Needs from Treatment School Buildings</w:t>
      </w:r>
    </w:p>
    <w:p w:rsidR="00DD3B69" w:rsidRDefault="00DD3B69" w:rsidP="00DD3B69"/>
    <w:p w:rsidR="00DD3B69" w:rsidRDefault="00DD3B69" w:rsidP="00DD3B69">
      <w:pPr>
        <w:pStyle w:val="ListParagraph"/>
        <w:numPr>
          <w:ilvl w:val="0"/>
          <w:numId w:val="2"/>
        </w:numPr>
      </w:pPr>
      <w:r>
        <w:t>ID categories</w:t>
      </w:r>
      <w:r w:rsidR="002B15EA">
        <w:t xml:space="preserve"> (5=HA; 4=AA; 3=A; 2=LA; 1=L), yearly and b</w:t>
      </w:r>
      <w:r>
        <w:t>ehavior problems</w:t>
      </w:r>
      <w:r w:rsidR="002B15EA">
        <w:t xml:space="preserve"> added to data base each year</w:t>
      </w:r>
    </w:p>
    <w:p w:rsidR="00DD3B69" w:rsidRDefault="00DD3B69" w:rsidP="00DD3B69">
      <w:pPr>
        <w:pStyle w:val="ListParagraph"/>
        <w:numPr>
          <w:ilvl w:val="0"/>
          <w:numId w:val="2"/>
        </w:numPr>
      </w:pPr>
      <w:r>
        <w:t>Class lists</w:t>
      </w:r>
      <w:r w:rsidR="002B15EA">
        <w:t xml:space="preserve"> (save these each year for back-up)</w:t>
      </w:r>
    </w:p>
    <w:p w:rsidR="00DD3B69" w:rsidRDefault="002B15EA" w:rsidP="00DD3B69">
      <w:pPr>
        <w:pStyle w:val="ListParagraph"/>
        <w:numPr>
          <w:ilvl w:val="0"/>
          <w:numId w:val="2"/>
        </w:numPr>
      </w:pPr>
      <w:r>
        <w:t>Current l</w:t>
      </w:r>
      <w:r w:rsidR="00DD3B69">
        <w:t>ist of teachers, staff, grade levels, e-mails, updated as staff change</w:t>
      </w:r>
    </w:p>
    <w:p w:rsidR="00DD3B69" w:rsidRDefault="00DD3B69" w:rsidP="00DD3B69">
      <w:pPr>
        <w:pStyle w:val="ListParagraph"/>
        <w:numPr>
          <w:ilvl w:val="0"/>
          <w:numId w:val="2"/>
        </w:numPr>
      </w:pPr>
      <w:r>
        <w:t>Principal folder</w:t>
      </w:r>
      <w:r w:rsidR="002B15EA">
        <w:t xml:space="preserve"> (maintain a “principal folder” with information, forms, actions, etc. related to project)</w:t>
      </w:r>
    </w:p>
    <w:p w:rsidR="00DD3B69" w:rsidRDefault="00DD3B69" w:rsidP="00DD3B69">
      <w:pPr>
        <w:pStyle w:val="ListParagraph"/>
      </w:pPr>
    </w:p>
    <w:p w:rsidR="00DD3B69" w:rsidRDefault="00DD3B69" w:rsidP="00DD3B69"/>
    <w:p w:rsidR="00DD3B69" w:rsidRDefault="00DD3B69" w:rsidP="00DD3B69"/>
    <w:p w:rsidR="00DD3B69" w:rsidRDefault="00DD3B69" w:rsidP="00DD3B69"/>
    <w:p w:rsidR="00DD3B69" w:rsidRDefault="00DD3B69" w:rsidP="00DD3B69">
      <w:pPr>
        <w:pStyle w:val="ListParagraph"/>
      </w:pPr>
    </w:p>
    <w:sectPr w:rsidR="00DD3B69" w:rsidSect="00DD3B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9D4"/>
    <w:multiLevelType w:val="hybridMultilevel"/>
    <w:tmpl w:val="8D00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0612"/>
    <w:multiLevelType w:val="hybridMultilevel"/>
    <w:tmpl w:val="909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3B73"/>
    <w:multiLevelType w:val="hybridMultilevel"/>
    <w:tmpl w:val="B7CA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69"/>
    <w:rsid w:val="000551F4"/>
    <w:rsid w:val="002B15EA"/>
    <w:rsid w:val="003D44A5"/>
    <w:rsid w:val="00AC033D"/>
    <w:rsid w:val="00BD79CF"/>
    <w:rsid w:val="00DD3B69"/>
    <w:rsid w:val="00EA0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Company>Purdue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cp:lastModifiedBy>Marcia Gentry</cp:lastModifiedBy>
  <cp:revision>2</cp:revision>
  <dcterms:created xsi:type="dcterms:W3CDTF">2015-03-26T21:44:00Z</dcterms:created>
  <dcterms:modified xsi:type="dcterms:W3CDTF">2015-03-26T21:44:00Z</dcterms:modified>
</cp:coreProperties>
</file>